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7A7A2" w14:textId="47C8317D" w:rsidR="00666656" w:rsidRDefault="00666656" w:rsidP="00666656">
      <w:pPr>
        <w:pStyle w:val="1"/>
        <w:jc w:val="center"/>
      </w:pPr>
      <w:r>
        <w:t>Практическая работа №1</w:t>
      </w:r>
    </w:p>
    <w:p w14:paraId="06B6EAB7" w14:textId="661F7282" w:rsidR="00666656" w:rsidRDefault="00666656" w:rsidP="00666656">
      <w:pPr>
        <w:pStyle w:val="1"/>
        <w:numPr>
          <w:ilvl w:val="0"/>
          <w:numId w:val="1"/>
        </w:numPr>
        <w:jc w:val="center"/>
      </w:pPr>
      <w:r>
        <w:t>ОЦЕНКА НЕДВИЖИМОСТИ МЕТОДОМ</w:t>
      </w:r>
    </w:p>
    <w:p w14:paraId="32572182" w14:textId="77777777" w:rsidR="00666656" w:rsidRDefault="00666656" w:rsidP="00666656">
      <w:pPr>
        <w:pStyle w:val="1"/>
        <w:jc w:val="center"/>
      </w:pPr>
      <w:r>
        <w:t>КАПИТАЛИЗАЦИИ ДОХОДА</w:t>
      </w:r>
    </w:p>
    <w:p w14:paraId="53AD4673" w14:textId="77777777" w:rsidR="00666656" w:rsidRDefault="00666656" w:rsidP="00666656">
      <w:pPr>
        <w:pStyle w:val="a3"/>
        <w:spacing w:line="240" w:lineRule="auto"/>
        <w:ind w:firstLine="540"/>
      </w:pPr>
    </w:p>
    <w:p w14:paraId="39749BE5" w14:textId="77777777" w:rsidR="00666656" w:rsidRDefault="00666656" w:rsidP="00666656">
      <w:pPr>
        <w:pStyle w:val="a3"/>
        <w:ind w:firstLine="540"/>
      </w:pPr>
      <w:r>
        <w:t>Подход к оценке собственности, основанный на доходе, должен быть рассмотрен в контексте систематического процесса последовательного р</w:t>
      </w:r>
      <w:r>
        <w:t>е</w:t>
      </w:r>
      <w:r>
        <w:t>шения проблем. В основу этого процесса положена единая теория принц</w:t>
      </w:r>
      <w:r>
        <w:t>и</w:t>
      </w:r>
      <w:r>
        <w:t xml:space="preserve">пов оценки стоимости. Принципы, рассмотренные в этой главе, разделены на 4 группы. </w:t>
      </w:r>
    </w:p>
    <w:p w14:paraId="498D6C2B" w14:textId="77777777" w:rsidR="00666656" w:rsidRDefault="00666656" w:rsidP="00666656">
      <w:pPr>
        <w:pStyle w:val="a3"/>
        <w:ind w:firstLine="540"/>
      </w:pPr>
      <w:r w:rsidRPr="009B388E">
        <w:t>Первая группа</w:t>
      </w:r>
      <w:r>
        <w:rPr>
          <w:b/>
          <w:i/>
        </w:rPr>
        <w:t xml:space="preserve"> </w:t>
      </w:r>
      <w:r>
        <w:t xml:space="preserve">содержит принципы, основанные на представлениях пользователя. </w:t>
      </w:r>
      <w:proofErr w:type="gramStart"/>
      <w:r>
        <w:t>Это  принципы</w:t>
      </w:r>
      <w:proofErr w:type="gramEnd"/>
      <w:r>
        <w:t xml:space="preserve"> полезности, з</w:t>
      </w:r>
      <w:r>
        <w:t>а</w:t>
      </w:r>
      <w:r>
        <w:t xml:space="preserve">мещения и ожидания. </w:t>
      </w:r>
    </w:p>
    <w:p w14:paraId="517B8E81" w14:textId="77777777" w:rsidR="00666656" w:rsidRDefault="00666656" w:rsidP="00666656">
      <w:pPr>
        <w:pStyle w:val="a3"/>
        <w:ind w:firstLine="540"/>
      </w:pPr>
      <w:r w:rsidRPr="009B388E">
        <w:t>Вторая группа</w:t>
      </w:r>
      <w:r>
        <w:t xml:space="preserve"> – принципы, связанные с землей, зданиями и сооруж</w:t>
      </w:r>
      <w:r>
        <w:t>е</w:t>
      </w:r>
      <w:r>
        <w:t>ниями на ней. Это принципы остаточной продуктивности, вклада, возра</w:t>
      </w:r>
      <w:r>
        <w:t>с</w:t>
      </w:r>
      <w:r>
        <w:t>тающей и уменьшающейся отдачи, сбалансированности, экономического размера и экономического ра</w:t>
      </w:r>
      <w:r>
        <w:t>з</w:t>
      </w:r>
      <w:r>
        <w:t xml:space="preserve">деления. </w:t>
      </w:r>
    </w:p>
    <w:p w14:paraId="0C16BF63" w14:textId="77777777" w:rsidR="00666656" w:rsidRDefault="00666656" w:rsidP="00666656">
      <w:pPr>
        <w:pStyle w:val="a3"/>
        <w:ind w:firstLine="540"/>
      </w:pPr>
      <w:r w:rsidRPr="009B388E">
        <w:t>Третья группа</w:t>
      </w:r>
      <w:r>
        <w:t xml:space="preserve"> – принципы, связанные с рыночной средой. Это при</w:t>
      </w:r>
      <w:r>
        <w:t>н</w:t>
      </w:r>
      <w:r>
        <w:t xml:space="preserve">ципы зависимости, соответствия, предложения и спроса, конкуренции и изменения. </w:t>
      </w:r>
    </w:p>
    <w:p w14:paraId="5FB8E83E" w14:textId="77777777" w:rsidR="00666656" w:rsidRDefault="00666656" w:rsidP="00666656">
      <w:pPr>
        <w:pStyle w:val="a3"/>
        <w:ind w:firstLine="540"/>
      </w:pPr>
      <w:r w:rsidRPr="009B388E">
        <w:t>Четвертая группа</w:t>
      </w:r>
      <w:r>
        <w:t xml:space="preserve"> – это принципы наилучшего и наиболее эффекти</w:t>
      </w:r>
      <w:r>
        <w:t>в</w:t>
      </w:r>
      <w:r>
        <w:t>ного использования, которые служат мостом, соединяющим между с</w:t>
      </w:r>
      <w:r>
        <w:t>о</w:t>
      </w:r>
      <w:r>
        <w:t>бой другие принципы</w:t>
      </w:r>
    </w:p>
    <w:p w14:paraId="53B283F7" w14:textId="77777777" w:rsidR="00666656" w:rsidRDefault="00666656" w:rsidP="00666656">
      <w:pPr>
        <w:pStyle w:val="a3"/>
        <w:ind w:firstLine="540"/>
        <w:rPr>
          <w:b/>
        </w:rPr>
      </w:pPr>
    </w:p>
    <w:p w14:paraId="027D74B9" w14:textId="77777777" w:rsidR="00666656" w:rsidRPr="009B388E" w:rsidRDefault="00666656" w:rsidP="00666656">
      <w:pPr>
        <w:pStyle w:val="a3"/>
        <w:ind w:firstLine="540"/>
        <w:outlineLvl w:val="0"/>
      </w:pPr>
      <w:r w:rsidRPr="009B388E">
        <w:t>Задачи</w:t>
      </w:r>
    </w:p>
    <w:p w14:paraId="21F39674" w14:textId="77777777" w:rsidR="00666656" w:rsidRDefault="00666656" w:rsidP="00666656">
      <w:pPr>
        <w:pStyle w:val="a3"/>
        <w:ind w:firstLine="540"/>
      </w:pPr>
      <w:r>
        <w:t>1) Инвестор заплатил 200 000 у.е. за 10 га земли для жилой застройки. При плотности застройки один дом на гектар стоимость постройки кажд</w:t>
      </w:r>
      <w:r>
        <w:t>о</w:t>
      </w:r>
      <w:r>
        <w:t xml:space="preserve">го дома составит 60 000 у.е. Продажная цена после уплаты всех </w:t>
      </w:r>
      <w:proofErr w:type="gramStart"/>
      <w:r>
        <w:t>издержек  на</w:t>
      </w:r>
      <w:proofErr w:type="gramEnd"/>
      <w:r>
        <w:t xml:space="preserve"> реализацию будет 80 000 у.е. Для каждого дополнительного дома на о</w:t>
      </w:r>
      <w:r>
        <w:t>д</w:t>
      </w:r>
      <w:r>
        <w:t xml:space="preserve">ном гектаре земли затраты на строительство будут уменьшаться на 2 000 </w:t>
      </w:r>
      <w:proofErr w:type="gramStart"/>
      <w:r>
        <w:t>у.е. ,</w:t>
      </w:r>
      <w:proofErr w:type="gramEnd"/>
      <w:r>
        <w:t xml:space="preserve"> но рыночная цена упадет на 4 000 у.е.</w:t>
      </w:r>
    </w:p>
    <w:p w14:paraId="18DFB14B" w14:textId="77777777" w:rsidR="00666656" w:rsidRDefault="00666656" w:rsidP="00666656">
      <w:pPr>
        <w:pStyle w:val="a3"/>
        <w:ind w:firstLine="540"/>
      </w:pPr>
    </w:p>
    <w:p w14:paraId="58A149DC" w14:textId="77777777" w:rsidR="00666656" w:rsidRDefault="00666656" w:rsidP="00666656">
      <w:pPr>
        <w:pStyle w:val="a3"/>
        <w:ind w:firstLine="540"/>
      </w:pPr>
      <w:r>
        <w:lastRenderedPageBreak/>
        <w:t xml:space="preserve">      а) Сколько следует построить домов?</w:t>
      </w:r>
    </w:p>
    <w:p w14:paraId="3E9B5EEE" w14:textId="77777777" w:rsidR="00666656" w:rsidRDefault="00666656" w:rsidP="00666656">
      <w:pPr>
        <w:pStyle w:val="a3"/>
        <w:ind w:firstLine="540"/>
      </w:pPr>
      <w:r>
        <w:t xml:space="preserve">      б) Какова будет общая прибыль?</w:t>
      </w:r>
    </w:p>
    <w:p w14:paraId="69959A6A" w14:textId="77777777" w:rsidR="00666656" w:rsidRDefault="00666656" w:rsidP="00666656">
      <w:pPr>
        <w:pStyle w:val="a3"/>
        <w:ind w:firstLine="540"/>
      </w:pPr>
      <w:r>
        <w:t xml:space="preserve">      в) Какой принцип стоимости здесь работает?</w:t>
      </w:r>
    </w:p>
    <w:p w14:paraId="2B51B910" w14:textId="77777777" w:rsidR="00666656" w:rsidRDefault="00666656" w:rsidP="00666656">
      <w:pPr>
        <w:pStyle w:val="a3"/>
        <w:ind w:firstLine="540"/>
      </w:pPr>
      <w:r>
        <w:t>2) Компания ресторанов быстрого обслуживания изучает участок зе</w:t>
      </w:r>
      <w:r>
        <w:t>м</w:t>
      </w:r>
      <w:r>
        <w:t>ли для возможной аренды. Ожидается, что планируемое предприятие пр</w:t>
      </w:r>
      <w:r>
        <w:t>и</w:t>
      </w:r>
      <w:r>
        <w:t>влечет 2 000 посетителей в месяц. В среднем каждый посетитель съест гамбургеров и выпьет прохладительных напитков на 2 долл. Прибыль компании должна составить 10 центов на каждый долл. продаж.  Затраты на рабочую силу и материалы составляют 80 центов на каждый долл. д</w:t>
      </w:r>
      <w:r>
        <w:t>о</w:t>
      </w:r>
      <w:r>
        <w:t>хода.</w:t>
      </w:r>
      <w:r>
        <w:br/>
        <w:t>а) Каков максимальный размер ежемесячной арендной платы, которую может позволить себе платить компания, сохраняя необходимую ей норму прибыли?</w:t>
      </w:r>
    </w:p>
    <w:p w14:paraId="79356B82" w14:textId="77777777" w:rsidR="00666656" w:rsidRDefault="00666656" w:rsidP="00666656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   б) Какой принцип (или принципы) формируют стоимость земли в  </w:t>
      </w:r>
    </w:p>
    <w:p w14:paraId="116A4C1F" w14:textId="77777777" w:rsidR="00666656" w:rsidRDefault="00666656" w:rsidP="00666656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    данном примере?</w:t>
      </w:r>
    </w:p>
    <w:p w14:paraId="35F6F856" w14:textId="77777777" w:rsidR="00666656" w:rsidRDefault="00666656" w:rsidP="00666656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3) Оценщик использует рыночный подход для оценки объекта собс</w:t>
      </w:r>
      <w:r>
        <w:rPr>
          <w:sz w:val="28"/>
        </w:rPr>
        <w:t>т</w:t>
      </w:r>
      <w:r>
        <w:rPr>
          <w:sz w:val="28"/>
        </w:rPr>
        <w:t>венности. Ему удалось найти данные о недавней продаже объекта, почти идентичного рассматриваемому.  На проданном объекте имелся бассейн, а на рассматриваемом - его нет. Оценщик узнал, что стоимость строительс</w:t>
      </w:r>
      <w:r>
        <w:rPr>
          <w:sz w:val="28"/>
        </w:rPr>
        <w:t>т</w:t>
      </w:r>
      <w:r>
        <w:rPr>
          <w:sz w:val="28"/>
        </w:rPr>
        <w:t>ва такого бассейна составит 20 000 у.е. Первый сопоставимый объект был продан за 120 000 у.е. Проверив свой архив, оценщик находит 2 других с</w:t>
      </w:r>
      <w:r>
        <w:rPr>
          <w:sz w:val="28"/>
        </w:rPr>
        <w:t>о</w:t>
      </w:r>
      <w:r>
        <w:rPr>
          <w:sz w:val="28"/>
        </w:rPr>
        <w:t>поставимых продажи в этом районе. Один объект без бассейна был продан за 97 000 у.е., а другой с бассейном – за 112 000 у.е. Все другие различия не существенны.</w:t>
      </w:r>
    </w:p>
    <w:p w14:paraId="5EA1C21F" w14:textId="77777777" w:rsidR="00666656" w:rsidRDefault="00666656" w:rsidP="00666656">
      <w:pPr>
        <w:tabs>
          <w:tab w:val="left" w:pos="900"/>
        </w:tabs>
        <w:spacing w:line="360" w:lineRule="auto"/>
        <w:ind w:left="900" w:hanging="360"/>
        <w:jc w:val="both"/>
        <w:rPr>
          <w:sz w:val="28"/>
        </w:rPr>
      </w:pPr>
      <w:r>
        <w:rPr>
          <w:sz w:val="28"/>
        </w:rPr>
        <w:t xml:space="preserve">      а) Оцените пределы, в которых должна находится стоимость     данного объекта?</w:t>
      </w:r>
    </w:p>
    <w:p w14:paraId="7EA11904" w14:textId="77777777" w:rsidR="00666656" w:rsidRDefault="00666656" w:rsidP="00666656">
      <w:pPr>
        <w:spacing w:line="360" w:lineRule="auto"/>
        <w:ind w:left="900" w:hanging="360"/>
        <w:jc w:val="both"/>
        <w:rPr>
          <w:sz w:val="28"/>
        </w:rPr>
      </w:pPr>
      <w:r>
        <w:rPr>
          <w:sz w:val="28"/>
        </w:rPr>
        <w:t xml:space="preserve">      б) Какие ловушки подстерегают вас при попытке внесения       ко</w:t>
      </w:r>
      <w:r>
        <w:rPr>
          <w:sz w:val="28"/>
        </w:rPr>
        <w:t>р</w:t>
      </w:r>
      <w:r>
        <w:rPr>
          <w:sz w:val="28"/>
        </w:rPr>
        <w:t>ректив, исходя из представленной информации?</w:t>
      </w:r>
    </w:p>
    <w:p w14:paraId="0549B507" w14:textId="77777777" w:rsidR="00666656" w:rsidRDefault="00666656" w:rsidP="00666656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</w:t>
      </w:r>
    </w:p>
    <w:p w14:paraId="77B289B5" w14:textId="77777777" w:rsidR="00666656" w:rsidRDefault="00666656" w:rsidP="00666656">
      <w:pPr>
        <w:spacing w:line="360" w:lineRule="auto"/>
        <w:ind w:left="900" w:hanging="360"/>
        <w:jc w:val="both"/>
        <w:rPr>
          <w:sz w:val="28"/>
        </w:rPr>
      </w:pPr>
      <w:r>
        <w:rPr>
          <w:sz w:val="28"/>
        </w:rPr>
        <w:t xml:space="preserve">      в) Какой принцип оценки стоимости соответствует данному сл</w:t>
      </w:r>
      <w:r>
        <w:rPr>
          <w:sz w:val="28"/>
        </w:rPr>
        <w:t>у</w:t>
      </w:r>
      <w:r>
        <w:rPr>
          <w:sz w:val="28"/>
        </w:rPr>
        <w:t>чаю?</w:t>
      </w:r>
    </w:p>
    <w:p w14:paraId="1759DF7D" w14:textId="77777777" w:rsidR="00666656" w:rsidRDefault="00666656" w:rsidP="00666656">
      <w:pPr>
        <w:pStyle w:val="2"/>
      </w:pPr>
    </w:p>
    <w:p w14:paraId="6DDF8644" w14:textId="77777777" w:rsidR="00666656" w:rsidRPr="00A3002A" w:rsidRDefault="00666656" w:rsidP="00666656">
      <w:pPr>
        <w:pStyle w:val="2"/>
        <w:rPr>
          <w:b w:val="0"/>
        </w:rPr>
      </w:pPr>
      <w:r w:rsidRPr="00A3002A">
        <w:rPr>
          <w:b w:val="0"/>
        </w:rPr>
        <w:t>Вопросы для повторения</w:t>
      </w:r>
    </w:p>
    <w:p w14:paraId="332EBFF6" w14:textId="77777777" w:rsidR="00666656" w:rsidRDefault="00666656" w:rsidP="00666656">
      <w:pPr>
        <w:pStyle w:val="a5"/>
      </w:pPr>
      <w:r>
        <w:t>1) Какие потенциальные проблемы связаны с потоком дохода, части</w:t>
      </w:r>
      <w:r>
        <w:t>ч</w:t>
      </w:r>
      <w:r>
        <w:t>но основанном на сверхприбыли, в условиях открытого и свободного ры</w:t>
      </w:r>
      <w:r>
        <w:t>н</w:t>
      </w:r>
      <w:r>
        <w:t>ка? Какой экономический принцип будет, скорее всего, действовать в да</w:t>
      </w:r>
      <w:r>
        <w:t>н</w:t>
      </w:r>
      <w:r>
        <w:t>ном случае?</w:t>
      </w:r>
    </w:p>
    <w:p w14:paraId="23871184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2) В чем состоит понятие </w:t>
      </w:r>
      <w:proofErr w:type="spellStart"/>
      <w:r>
        <w:rPr>
          <w:sz w:val="28"/>
        </w:rPr>
        <w:t>ситуса</w:t>
      </w:r>
      <w:proofErr w:type="spellEnd"/>
      <w:r>
        <w:rPr>
          <w:sz w:val="28"/>
        </w:rPr>
        <w:t>? На каких стадиях процесса оценки это понятие становится важным?</w:t>
      </w:r>
    </w:p>
    <w:p w14:paraId="0FB7C3EE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3) Почему в основу процесса оценки положены три </w:t>
      </w:r>
      <w:proofErr w:type="gramStart"/>
      <w:r>
        <w:rPr>
          <w:sz w:val="28"/>
        </w:rPr>
        <w:t>различных  подх</w:t>
      </w:r>
      <w:r>
        <w:rPr>
          <w:sz w:val="28"/>
        </w:rPr>
        <w:t>о</w:t>
      </w:r>
      <w:r>
        <w:rPr>
          <w:sz w:val="28"/>
        </w:rPr>
        <w:t>да</w:t>
      </w:r>
      <w:proofErr w:type="gramEnd"/>
      <w:r>
        <w:rPr>
          <w:sz w:val="28"/>
        </w:rPr>
        <w:t xml:space="preserve"> к стоимости? В чем различия между этими подх</w:t>
      </w:r>
      <w:r>
        <w:rPr>
          <w:sz w:val="28"/>
        </w:rPr>
        <w:t>о</w:t>
      </w:r>
      <w:r>
        <w:rPr>
          <w:sz w:val="28"/>
        </w:rPr>
        <w:t>дами?</w:t>
      </w:r>
    </w:p>
    <w:p w14:paraId="17E4462C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4) Почему на рынке недвижимости предложение относительно ме</w:t>
      </w:r>
      <w:r>
        <w:rPr>
          <w:sz w:val="28"/>
        </w:rPr>
        <w:t>д</w:t>
      </w:r>
      <w:r>
        <w:rPr>
          <w:sz w:val="28"/>
        </w:rPr>
        <w:t>ленно приходит в соответствии со спросом?</w:t>
      </w:r>
    </w:p>
    <w:p w14:paraId="2B64CF1E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5) Определите каждое из этих понятий:</w:t>
      </w:r>
    </w:p>
    <w:p w14:paraId="556A702A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     а) Согласование</w:t>
      </w:r>
    </w:p>
    <w:p w14:paraId="6F5DD2EC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     б) Наилучшее и наиболее эффективное использование.</w:t>
      </w:r>
    </w:p>
    <w:p w14:paraId="7D719580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     в) Рыночная стоимость. </w:t>
      </w:r>
    </w:p>
    <w:p w14:paraId="098153C1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     г) Замещение.</w:t>
      </w:r>
    </w:p>
    <w:p w14:paraId="4176B727" w14:textId="77777777" w:rsidR="00666656" w:rsidRDefault="00666656" w:rsidP="00666656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     д) Вклад.</w:t>
      </w:r>
    </w:p>
    <w:p w14:paraId="3103233E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2E57E8"/>
    <w:multiLevelType w:val="singleLevel"/>
    <w:tmpl w:val="642422F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01F"/>
    <w:rsid w:val="00666656"/>
    <w:rsid w:val="006A201F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0F25D"/>
  <w15:chartTrackingRefBased/>
  <w15:docId w15:val="{EE2F43E0-BBE4-43EB-B8B0-49F9EE6A9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6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666656"/>
    <w:pPr>
      <w:keepNext/>
      <w:spacing w:line="360" w:lineRule="auto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666656"/>
    <w:pPr>
      <w:keepNext/>
      <w:spacing w:line="360" w:lineRule="auto"/>
      <w:ind w:firstLine="540"/>
      <w:jc w:val="both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6656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rsid w:val="00666656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paragraph" w:styleId="a3">
    <w:name w:val="Body Text"/>
    <w:basedOn w:val="a"/>
    <w:link w:val="a4"/>
    <w:rsid w:val="00666656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666656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5">
    <w:name w:val="Body Text Indent"/>
    <w:basedOn w:val="a"/>
    <w:link w:val="a6"/>
    <w:rsid w:val="00666656"/>
    <w:pPr>
      <w:spacing w:line="360" w:lineRule="auto"/>
      <w:ind w:firstLine="539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666656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2020-08-16T13:09:00Z</dcterms:created>
  <dcterms:modified xsi:type="dcterms:W3CDTF">2020-08-16T13:10:00Z</dcterms:modified>
</cp:coreProperties>
</file>